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230" w:rsidRPr="00FF69D8" w:rsidRDefault="00545EDF" w:rsidP="00513439">
      <w:pPr>
        <w:pStyle w:val="NoSpacing"/>
        <w:jc w:val="center"/>
        <w:rPr>
          <w:rFonts w:ascii="Cambria" w:hAnsi="Cambria"/>
          <w:b/>
        </w:rPr>
      </w:pPr>
      <w:r w:rsidRPr="00FF69D8">
        <w:rPr>
          <w:rFonts w:ascii="Cambria" w:hAnsi="Cambria"/>
          <w:b/>
        </w:rPr>
        <w:t>Ka Ni Kanichihk Inc.</w:t>
      </w:r>
    </w:p>
    <w:p w:rsidR="00513439" w:rsidRDefault="00311769" w:rsidP="00664F8B">
      <w:pPr>
        <w:pStyle w:val="NoSpacing"/>
        <w:jc w:val="center"/>
        <w:rPr>
          <w:rFonts w:ascii="Cambria" w:hAnsi="Cambria"/>
          <w:b/>
        </w:rPr>
      </w:pPr>
      <w:r w:rsidRPr="00FF69D8">
        <w:rPr>
          <w:rFonts w:ascii="Cambria" w:hAnsi="Cambria"/>
          <w:b/>
        </w:rPr>
        <w:t>Training Facilitator</w:t>
      </w:r>
      <w:r w:rsidR="00D171FB" w:rsidRPr="00FF69D8">
        <w:rPr>
          <w:rFonts w:ascii="Cambria" w:hAnsi="Cambria"/>
          <w:b/>
        </w:rPr>
        <w:t xml:space="preserve"> – </w:t>
      </w:r>
      <w:proofErr w:type="spellStart"/>
      <w:r w:rsidR="00241789">
        <w:rPr>
          <w:rFonts w:ascii="Cambria" w:hAnsi="Cambria"/>
          <w:b/>
        </w:rPr>
        <w:t>U</w:t>
      </w:r>
      <w:r w:rsidRPr="00FF69D8">
        <w:rPr>
          <w:rFonts w:ascii="Cambria" w:hAnsi="Cambria"/>
          <w:b/>
        </w:rPr>
        <w:t>Matter</w:t>
      </w:r>
      <w:proofErr w:type="spellEnd"/>
      <w:r w:rsidRPr="00FF69D8">
        <w:rPr>
          <w:rFonts w:ascii="Cambria" w:hAnsi="Cambria"/>
          <w:b/>
        </w:rPr>
        <w:t xml:space="preserve"> Project</w:t>
      </w:r>
      <w:r w:rsidR="00496357">
        <w:rPr>
          <w:rFonts w:ascii="Cambria" w:hAnsi="Cambria"/>
          <w:b/>
        </w:rPr>
        <w:t xml:space="preserve"> </w:t>
      </w:r>
      <w:r w:rsidRPr="00300F6A">
        <w:rPr>
          <w:rFonts w:ascii="Cambria" w:hAnsi="Cambria"/>
          <w:b/>
        </w:rPr>
        <w:t>Teen/Youth Dating Violence Prevention</w:t>
      </w:r>
    </w:p>
    <w:p w:rsidR="00545EDF" w:rsidRPr="00FF69D8" w:rsidRDefault="00545EDF" w:rsidP="00545EDF">
      <w:pPr>
        <w:pStyle w:val="NoSpacing"/>
        <w:rPr>
          <w:rFonts w:ascii="Cambria" w:hAnsi="Cambria"/>
        </w:rPr>
      </w:pPr>
    </w:p>
    <w:p w:rsidR="00545EDF" w:rsidRPr="00FF69D8" w:rsidRDefault="00241789" w:rsidP="00626932">
      <w:pPr>
        <w:pStyle w:val="NoSpacing"/>
        <w:jc w:val="center"/>
        <w:rPr>
          <w:rFonts w:ascii="Cambria" w:hAnsi="Cambria"/>
          <w:i/>
        </w:rPr>
      </w:pPr>
      <w:r>
        <w:rPr>
          <w:rFonts w:ascii="Cambria" w:hAnsi="Cambria"/>
          <w:i/>
        </w:rPr>
        <w:t>Ka Ni Kanichihk Inc. i</w:t>
      </w:r>
      <w:r w:rsidR="00545EDF" w:rsidRPr="00FF69D8">
        <w:rPr>
          <w:rFonts w:ascii="Cambria" w:hAnsi="Cambria"/>
          <w:i/>
        </w:rPr>
        <w:t xml:space="preserve">s a nonprofit, community based; </w:t>
      </w:r>
      <w:r w:rsidR="00AB2FB7" w:rsidRPr="00FF69D8">
        <w:rPr>
          <w:rFonts w:ascii="Cambria" w:hAnsi="Cambria"/>
          <w:i/>
        </w:rPr>
        <w:t>Indigenous</w:t>
      </w:r>
      <w:r w:rsidR="00790089">
        <w:rPr>
          <w:rFonts w:ascii="Cambria" w:hAnsi="Cambria"/>
          <w:i/>
        </w:rPr>
        <w:t xml:space="preserve"> le</w:t>
      </w:r>
      <w:r w:rsidR="00545EDF" w:rsidRPr="00FF69D8">
        <w:rPr>
          <w:rFonts w:ascii="Cambria" w:hAnsi="Cambria"/>
          <w:i/>
        </w:rPr>
        <w:t>d human services organization tha</w:t>
      </w:r>
      <w:r w:rsidR="00AB2FB7" w:rsidRPr="00FF69D8">
        <w:rPr>
          <w:rFonts w:ascii="Cambria" w:hAnsi="Cambria"/>
          <w:i/>
        </w:rPr>
        <w:t>t provides a range of Indigenous</w:t>
      </w:r>
      <w:r w:rsidR="00545EDF" w:rsidRPr="00FF69D8">
        <w:rPr>
          <w:rFonts w:ascii="Cambria" w:hAnsi="Cambria"/>
          <w:i/>
        </w:rPr>
        <w:t xml:space="preserve"> identified programs and services that focus on the wholeness, wellness and that builds on the strengths and resilience of </w:t>
      </w:r>
      <w:r w:rsidR="00AB2FB7" w:rsidRPr="00FF69D8">
        <w:rPr>
          <w:rFonts w:ascii="Cambria" w:hAnsi="Cambria"/>
          <w:i/>
        </w:rPr>
        <w:t xml:space="preserve">Indigenous </w:t>
      </w:r>
      <w:r w:rsidR="00545EDF" w:rsidRPr="00FF69D8">
        <w:rPr>
          <w:rFonts w:ascii="Cambria" w:hAnsi="Cambria"/>
          <w:i/>
        </w:rPr>
        <w:t>People.</w:t>
      </w:r>
    </w:p>
    <w:p w:rsidR="00545EDF" w:rsidRPr="00FF69D8" w:rsidRDefault="00545EDF" w:rsidP="00545EDF">
      <w:pPr>
        <w:pStyle w:val="NoSpacing"/>
        <w:jc w:val="both"/>
        <w:rPr>
          <w:rFonts w:ascii="Cambria" w:hAnsi="Cambria"/>
        </w:rPr>
      </w:pPr>
    </w:p>
    <w:p w:rsidR="00545EDF" w:rsidRDefault="00311769" w:rsidP="00545EDF">
      <w:pPr>
        <w:pStyle w:val="NoSpacing"/>
        <w:jc w:val="both"/>
        <w:rPr>
          <w:rFonts w:ascii="Cambria" w:hAnsi="Cambria"/>
          <w:b/>
        </w:rPr>
      </w:pPr>
      <w:r w:rsidRPr="00FF69D8">
        <w:rPr>
          <w:rFonts w:ascii="Cambria" w:hAnsi="Cambria"/>
          <w:b/>
        </w:rPr>
        <w:t>Training Facilitator</w:t>
      </w:r>
      <w:r w:rsidR="00D171FB" w:rsidRPr="00FF69D8">
        <w:rPr>
          <w:rFonts w:ascii="Cambria" w:hAnsi="Cambria"/>
          <w:b/>
        </w:rPr>
        <w:t xml:space="preserve"> – </w:t>
      </w:r>
      <w:r w:rsidR="00241789">
        <w:rPr>
          <w:rFonts w:ascii="Cambria" w:hAnsi="Cambria"/>
          <w:b/>
        </w:rPr>
        <w:t>U</w:t>
      </w:r>
      <w:r w:rsidRPr="00FF69D8">
        <w:rPr>
          <w:rFonts w:ascii="Cambria" w:hAnsi="Cambria"/>
          <w:b/>
        </w:rPr>
        <w:t>Matter Project</w:t>
      </w:r>
    </w:p>
    <w:p w:rsidR="00D870F5" w:rsidRPr="00FF69D8" w:rsidRDefault="00D870F5" w:rsidP="00545EDF">
      <w:pPr>
        <w:pStyle w:val="NoSpacing"/>
        <w:jc w:val="both"/>
        <w:rPr>
          <w:rFonts w:ascii="Cambria" w:hAnsi="Cambria"/>
          <w:b/>
        </w:rPr>
      </w:pPr>
    </w:p>
    <w:p w:rsidR="00D171FB" w:rsidRPr="00FF69D8" w:rsidRDefault="00B32859" w:rsidP="00545EDF">
      <w:pPr>
        <w:pStyle w:val="NoSpacing"/>
        <w:jc w:val="both"/>
        <w:rPr>
          <w:rFonts w:ascii="Cambria" w:hAnsi="Cambria" w:cstheme="minorHAnsi"/>
        </w:rPr>
      </w:pPr>
      <w:r w:rsidRPr="00FF69D8">
        <w:rPr>
          <w:rFonts w:ascii="Cambria" w:hAnsi="Cambria"/>
        </w:rPr>
        <w:t xml:space="preserve">Ka Ni Kanichihk </w:t>
      </w:r>
      <w:r w:rsidR="004D52EA">
        <w:rPr>
          <w:rFonts w:ascii="Cambria" w:hAnsi="Cambria"/>
        </w:rPr>
        <w:t>is seeking a</w:t>
      </w:r>
      <w:r w:rsidR="00D870F5">
        <w:rPr>
          <w:rFonts w:ascii="Cambria" w:hAnsi="Cambria"/>
        </w:rPr>
        <w:t xml:space="preserve"> contractor as </w:t>
      </w:r>
      <w:r w:rsidR="00311769" w:rsidRPr="00FF69D8">
        <w:rPr>
          <w:rFonts w:ascii="Cambria" w:hAnsi="Cambria"/>
        </w:rPr>
        <w:t>Training Facilitator</w:t>
      </w:r>
      <w:r w:rsidR="00D870F5">
        <w:rPr>
          <w:rFonts w:ascii="Cambria" w:hAnsi="Cambria"/>
        </w:rPr>
        <w:t>s</w:t>
      </w:r>
      <w:r w:rsidR="00311769" w:rsidRPr="00FF69D8">
        <w:rPr>
          <w:rFonts w:ascii="Cambria" w:hAnsi="Cambria"/>
        </w:rPr>
        <w:t xml:space="preserve"> to deliver a 12 week Teen/Youth Dating Violence Prevention </w:t>
      </w:r>
      <w:r w:rsidR="002A440C" w:rsidRPr="00FF69D8">
        <w:rPr>
          <w:rFonts w:ascii="Cambria" w:hAnsi="Cambria"/>
        </w:rPr>
        <w:t>Education</w:t>
      </w:r>
      <w:r w:rsidR="00D870F5">
        <w:rPr>
          <w:rFonts w:ascii="Cambria" w:hAnsi="Cambria"/>
        </w:rPr>
        <w:t>,</w:t>
      </w:r>
      <w:r w:rsidR="002A440C" w:rsidRPr="00FF69D8">
        <w:rPr>
          <w:rFonts w:ascii="Cambria" w:hAnsi="Cambria"/>
        </w:rPr>
        <w:t xml:space="preserve"> and Skills Development L</w:t>
      </w:r>
      <w:r w:rsidR="00311769" w:rsidRPr="00FF69D8">
        <w:rPr>
          <w:rFonts w:ascii="Cambria" w:hAnsi="Cambria"/>
        </w:rPr>
        <w:t xml:space="preserve">earning </w:t>
      </w:r>
      <w:r w:rsidR="002A440C" w:rsidRPr="00FF69D8">
        <w:rPr>
          <w:rFonts w:ascii="Cambria" w:hAnsi="Cambria"/>
        </w:rPr>
        <w:t>C</w:t>
      </w:r>
      <w:r w:rsidR="00311769" w:rsidRPr="00FF69D8">
        <w:rPr>
          <w:rFonts w:ascii="Cambria" w:hAnsi="Cambria"/>
        </w:rPr>
        <w:t xml:space="preserve">urriculum to Indigenous youth. </w:t>
      </w:r>
      <w:r w:rsidR="00D870F5">
        <w:rPr>
          <w:rFonts w:ascii="Cambria" w:hAnsi="Cambria"/>
        </w:rPr>
        <w:t xml:space="preserve">The deliverables for this </w:t>
      </w:r>
      <w:r w:rsidR="00884B46" w:rsidRPr="00FF69D8">
        <w:rPr>
          <w:rFonts w:ascii="Cambria" w:hAnsi="Cambria"/>
        </w:rPr>
        <w:t>C</w:t>
      </w:r>
      <w:r w:rsidR="00152C3A" w:rsidRPr="00FF69D8">
        <w:rPr>
          <w:rFonts w:ascii="Cambria" w:hAnsi="Cambria" w:cstheme="minorHAnsi"/>
        </w:rPr>
        <w:t xml:space="preserve">ontract </w:t>
      </w:r>
      <w:r w:rsidR="00311769" w:rsidRPr="00FF69D8">
        <w:rPr>
          <w:rFonts w:ascii="Cambria" w:hAnsi="Cambria" w:cstheme="minorHAnsi"/>
        </w:rPr>
        <w:t>will include preparation for weekly facil</w:t>
      </w:r>
      <w:r w:rsidR="00152C3A" w:rsidRPr="00FF69D8">
        <w:rPr>
          <w:rFonts w:ascii="Cambria" w:hAnsi="Cambria" w:cstheme="minorHAnsi"/>
        </w:rPr>
        <w:t>itation sessions, developing a Best P</w:t>
      </w:r>
      <w:r w:rsidR="00311769" w:rsidRPr="00FF69D8">
        <w:rPr>
          <w:rFonts w:ascii="Cambria" w:hAnsi="Cambria" w:cstheme="minorHAnsi"/>
        </w:rPr>
        <w:t xml:space="preserve">ractice delivery model and embedding cultural learning into the Dating Violence </w:t>
      </w:r>
      <w:r w:rsidR="00152C3A" w:rsidRPr="00FF69D8">
        <w:rPr>
          <w:rFonts w:ascii="Cambria" w:hAnsi="Cambria" w:cstheme="minorHAnsi"/>
        </w:rPr>
        <w:t xml:space="preserve">Prevention </w:t>
      </w:r>
      <w:r w:rsidR="00311769" w:rsidRPr="00FF69D8">
        <w:rPr>
          <w:rFonts w:ascii="Cambria" w:hAnsi="Cambria" w:cstheme="minorHAnsi"/>
        </w:rPr>
        <w:t>Education &amp; Learning Curriculum.  Facilitation will also encompass capacity building training for service providers in both urban and rural environments.</w:t>
      </w:r>
    </w:p>
    <w:p w:rsidR="002A440C" w:rsidRPr="00FF69D8" w:rsidRDefault="002A440C" w:rsidP="00545EDF">
      <w:pPr>
        <w:pStyle w:val="NoSpacing"/>
        <w:jc w:val="both"/>
        <w:rPr>
          <w:rFonts w:ascii="Cambria" w:hAnsi="Cambria" w:cstheme="minorHAnsi"/>
        </w:rPr>
      </w:pPr>
    </w:p>
    <w:p w:rsidR="002A440C" w:rsidRDefault="00FF69D8" w:rsidP="00545EDF">
      <w:pPr>
        <w:pStyle w:val="NoSpacing"/>
        <w:jc w:val="both"/>
        <w:rPr>
          <w:rFonts w:ascii="Cambria" w:hAnsi="Cambria" w:cstheme="minorHAnsi"/>
          <w:b/>
        </w:rPr>
      </w:pPr>
      <w:r>
        <w:rPr>
          <w:rFonts w:ascii="Cambria" w:hAnsi="Cambria" w:cstheme="minorHAnsi"/>
          <w:b/>
        </w:rPr>
        <w:t>About the Role</w:t>
      </w:r>
    </w:p>
    <w:p w:rsidR="00496357" w:rsidRPr="00FF69D8" w:rsidRDefault="00496357" w:rsidP="00545EDF">
      <w:pPr>
        <w:pStyle w:val="NoSpacing"/>
        <w:jc w:val="both"/>
        <w:rPr>
          <w:rFonts w:ascii="Cambria" w:hAnsi="Cambria" w:cstheme="minorHAnsi"/>
          <w:b/>
        </w:rPr>
      </w:pPr>
    </w:p>
    <w:p w:rsidR="00931F5F" w:rsidRDefault="00FF69D8" w:rsidP="00931F5F">
      <w:pPr>
        <w:pStyle w:val="NoSpacing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The Training Facilitator will c</w:t>
      </w:r>
      <w:r w:rsidR="002A440C" w:rsidRPr="00FF69D8">
        <w:rPr>
          <w:rFonts w:ascii="Cambria" w:hAnsi="Cambria" w:cstheme="minorHAnsi"/>
        </w:rPr>
        <w:t xml:space="preserve">ollaborate with a multi-disciplinary team to </w:t>
      </w:r>
      <w:r w:rsidR="00766C50" w:rsidRPr="00FF69D8">
        <w:rPr>
          <w:rFonts w:ascii="Cambria" w:hAnsi="Cambria" w:cstheme="minorHAnsi"/>
        </w:rPr>
        <w:t>facilitate</w:t>
      </w:r>
      <w:r w:rsidR="002A440C" w:rsidRPr="00FF69D8">
        <w:rPr>
          <w:rFonts w:ascii="Cambria" w:hAnsi="Cambria" w:cstheme="minorHAnsi"/>
        </w:rPr>
        <w:t xml:space="preserve"> </w:t>
      </w:r>
      <w:r w:rsidR="00884B46" w:rsidRPr="00FF69D8">
        <w:rPr>
          <w:rFonts w:ascii="Cambria" w:hAnsi="Cambria" w:cstheme="minorHAnsi"/>
        </w:rPr>
        <w:t>and embed a trauma informed and culturally safe</w:t>
      </w:r>
      <w:r w:rsidR="00241789">
        <w:rPr>
          <w:rFonts w:ascii="Cambria" w:hAnsi="Cambria" w:cstheme="minorHAnsi"/>
        </w:rPr>
        <w:t xml:space="preserve"> environment to deliver the U</w:t>
      </w:r>
      <w:r w:rsidR="00884B46" w:rsidRPr="00FF69D8">
        <w:rPr>
          <w:rFonts w:ascii="Cambria" w:hAnsi="Cambria" w:cstheme="minorHAnsi"/>
        </w:rPr>
        <w:t xml:space="preserve">Matter </w:t>
      </w:r>
      <w:r w:rsidR="002A440C" w:rsidRPr="00FF69D8">
        <w:rPr>
          <w:rFonts w:ascii="Cambria" w:hAnsi="Cambria" w:cstheme="minorHAnsi"/>
        </w:rPr>
        <w:t xml:space="preserve">Stop Dating Violence Education &amp; </w:t>
      </w:r>
      <w:r w:rsidR="00884B46" w:rsidRPr="00FF69D8">
        <w:rPr>
          <w:rFonts w:ascii="Cambria" w:hAnsi="Cambria" w:cstheme="minorHAnsi"/>
        </w:rPr>
        <w:t xml:space="preserve">Learning Curriculum within </w:t>
      </w:r>
      <w:r w:rsidR="002A440C" w:rsidRPr="00FF69D8">
        <w:rPr>
          <w:rFonts w:ascii="Cambria" w:hAnsi="Cambria" w:cstheme="minorHAnsi"/>
        </w:rPr>
        <w:t>Ka Ni Kanichihk programs</w:t>
      </w:r>
      <w:r>
        <w:rPr>
          <w:rFonts w:ascii="Cambria" w:hAnsi="Cambria" w:cstheme="minorHAnsi"/>
        </w:rPr>
        <w:t xml:space="preserve">. </w:t>
      </w:r>
      <w:r w:rsidR="00025C3A">
        <w:rPr>
          <w:rFonts w:ascii="Cambria" w:hAnsi="Cambria" w:cstheme="minorHAnsi"/>
        </w:rPr>
        <w:t xml:space="preserve">  The Training Facilitator will </w:t>
      </w:r>
      <w:r w:rsidR="00790089">
        <w:rPr>
          <w:rFonts w:ascii="Cambria" w:hAnsi="Cambria" w:cstheme="minorHAnsi"/>
        </w:rPr>
        <w:t>implement</w:t>
      </w:r>
      <w:r w:rsidR="00766C50" w:rsidRPr="00FF69D8">
        <w:rPr>
          <w:rFonts w:ascii="Cambria" w:hAnsi="Cambria" w:cstheme="minorHAnsi"/>
        </w:rPr>
        <w:t xml:space="preserve"> a Best P</w:t>
      </w:r>
      <w:r w:rsidR="002A440C" w:rsidRPr="00FF69D8">
        <w:rPr>
          <w:rFonts w:ascii="Cambria" w:hAnsi="Cambria" w:cstheme="minorHAnsi"/>
        </w:rPr>
        <w:t>ractice delivery model of the dating violence</w:t>
      </w:r>
      <w:r w:rsidR="00884B46" w:rsidRPr="00FF69D8">
        <w:rPr>
          <w:rFonts w:ascii="Cambria" w:hAnsi="Cambria" w:cstheme="minorHAnsi"/>
        </w:rPr>
        <w:t xml:space="preserve"> prevention</w:t>
      </w:r>
      <w:r w:rsidR="002A440C" w:rsidRPr="00FF69D8">
        <w:rPr>
          <w:rFonts w:ascii="Cambria" w:hAnsi="Cambria" w:cstheme="minorHAnsi"/>
        </w:rPr>
        <w:t xml:space="preserve"> curriculum</w:t>
      </w:r>
      <w:r w:rsidR="00496357">
        <w:rPr>
          <w:rFonts w:ascii="Cambria" w:hAnsi="Cambria" w:cstheme="minorHAnsi"/>
        </w:rPr>
        <w:t>,</w:t>
      </w:r>
      <w:r>
        <w:rPr>
          <w:rFonts w:ascii="Cambria" w:hAnsi="Cambria" w:cstheme="minorHAnsi"/>
        </w:rPr>
        <w:t xml:space="preserve"> </w:t>
      </w:r>
      <w:r w:rsidR="006F6BD4">
        <w:rPr>
          <w:rFonts w:ascii="Cambria" w:hAnsi="Cambria" w:cstheme="minorHAnsi"/>
        </w:rPr>
        <w:t xml:space="preserve">and </w:t>
      </w:r>
      <w:r w:rsidR="006F6BD4" w:rsidRPr="00FF69D8">
        <w:rPr>
          <w:rFonts w:ascii="Cambria" w:hAnsi="Cambria" w:cstheme="minorHAnsi"/>
        </w:rPr>
        <w:t>assist</w:t>
      </w:r>
      <w:r w:rsidR="002A440C" w:rsidRPr="00FF69D8">
        <w:rPr>
          <w:rFonts w:ascii="Cambria" w:hAnsi="Cambria" w:cstheme="minorHAnsi"/>
        </w:rPr>
        <w:t xml:space="preserve"> in the development of the cultural component of the learning curriculum and Best Practice delivery mode</w:t>
      </w:r>
      <w:r w:rsidR="00790089">
        <w:rPr>
          <w:rFonts w:ascii="Cambria" w:hAnsi="Cambria" w:cstheme="minorHAnsi"/>
        </w:rPr>
        <w:t>l</w:t>
      </w:r>
      <w:r>
        <w:rPr>
          <w:rFonts w:ascii="Cambria" w:hAnsi="Cambria" w:cstheme="minorHAnsi"/>
        </w:rPr>
        <w:t xml:space="preserve">.  </w:t>
      </w:r>
      <w:r w:rsidR="00790089">
        <w:rPr>
          <w:rFonts w:ascii="Cambria" w:hAnsi="Cambria" w:cstheme="minorHAnsi"/>
        </w:rPr>
        <w:t xml:space="preserve">The Facilitator </w:t>
      </w:r>
      <w:r>
        <w:rPr>
          <w:rFonts w:ascii="Cambria" w:hAnsi="Cambria" w:cstheme="minorHAnsi"/>
        </w:rPr>
        <w:t xml:space="preserve">will </w:t>
      </w:r>
      <w:r w:rsidR="00766C50" w:rsidRPr="00FF69D8">
        <w:rPr>
          <w:rFonts w:ascii="Cambria" w:hAnsi="Cambria" w:cstheme="minorHAnsi"/>
        </w:rPr>
        <w:t>p</w:t>
      </w:r>
      <w:r w:rsidR="002A440C" w:rsidRPr="00FF69D8">
        <w:rPr>
          <w:rFonts w:ascii="Cambria" w:hAnsi="Cambria" w:cstheme="minorHAnsi"/>
        </w:rPr>
        <w:t xml:space="preserve">rovide </w:t>
      </w:r>
      <w:r w:rsidR="00884B46" w:rsidRPr="00FF69D8">
        <w:rPr>
          <w:rFonts w:ascii="Cambria" w:hAnsi="Cambria" w:cstheme="minorHAnsi"/>
        </w:rPr>
        <w:t>capacity b</w:t>
      </w:r>
      <w:r w:rsidR="002A440C" w:rsidRPr="00FF69D8">
        <w:rPr>
          <w:rFonts w:ascii="Cambria" w:hAnsi="Cambria" w:cstheme="minorHAnsi"/>
        </w:rPr>
        <w:t xml:space="preserve">uilding </w:t>
      </w:r>
      <w:r w:rsidR="00884B46" w:rsidRPr="00FF69D8">
        <w:rPr>
          <w:rFonts w:ascii="Cambria" w:hAnsi="Cambria" w:cstheme="minorHAnsi"/>
        </w:rPr>
        <w:t>f</w:t>
      </w:r>
      <w:r w:rsidR="00241789">
        <w:rPr>
          <w:rFonts w:ascii="Cambria" w:hAnsi="Cambria" w:cstheme="minorHAnsi"/>
        </w:rPr>
        <w:t>acilitation on the U</w:t>
      </w:r>
      <w:r w:rsidR="002A440C" w:rsidRPr="00FF69D8">
        <w:rPr>
          <w:rFonts w:ascii="Cambria" w:hAnsi="Cambria" w:cstheme="minorHAnsi"/>
        </w:rPr>
        <w:t xml:space="preserve">Matter dating violence </w:t>
      </w:r>
      <w:r w:rsidR="00884B46" w:rsidRPr="00FF69D8">
        <w:rPr>
          <w:rFonts w:ascii="Cambria" w:hAnsi="Cambria" w:cstheme="minorHAnsi"/>
        </w:rPr>
        <w:t xml:space="preserve">prevention </w:t>
      </w:r>
      <w:r w:rsidR="002A440C" w:rsidRPr="00FF69D8">
        <w:rPr>
          <w:rFonts w:ascii="Cambria" w:hAnsi="Cambria" w:cstheme="minorHAnsi"/>
        </w:rPr>
        <w:t xml:space="preserve">curriculum and delivery model </w:t>
      </w:r>
      <w:r w:rsidR="00931F5F" w:rsidRPr="00FF69D8">
        <w:rPr>
          <w:rFonts w:ascii="Cambria" w:hAnsi="Cambria" w:cstheme="minorHAnsi"/>
        </w:rPr>
        <w:t xml:space="preserve">to Ka Ni Kanichihk staff and service providers </w:t>
      </w:r>
      <w:r w:rsidR="00241789">
        <w:rPr>
          <w:rFonts w:ascii="Cambria" w:hAnsi="Cambria" w:cstheme="minorHAnsi"/>
        </w:rPr>
        <w:t>participating in the U</w:t>
      </w:r>
      <w:r w:rsidR="002A440C" w:rsidRPr="00FF69D8">
        <w:rPr>
          <w:rFonts w:ascii="Cambria" w:hAnsi="Cambria" w:cstheme="minorHAnsi"/>
        </w:rPr>
        <w:t>Matter Project</w:t>
      </w:r>
      <w:r w:rsidR="00496357">
        <w:rPr>
          <w:rFonts w:ascii="Cambria" w:hAnsi="Cambria" w:cstheme="minorHAnsi"/>
        </w:rPr>
        <w:t xml:space="preserve">. This role will </w:t>
      </w:r>
      <w:r w:rsidR="00931F5F" w:rsidRPr="00FF69D8">
        <w:rPr>
          <w:rFonts w:ascii="Cambria" w:hAnsi="Cambria" w:cstheme="minorHAnsi"/>
        </w:rPr>
        <w:t>work in partnership with research and project partners to gather research data and information from project activities</w:t>
      </w:r>
      <w:r w:rsidR="00496357">
        <w:rPr>
          <w:rFonts w:ascii="Cambria" w:hAnsi="Cambria" w:cstheme="minorHAnsi"/>
        </w:rPr>
        <w:t xml:space="preserve">, and manage </w:t>
      </w:r>
      <w:r w:rsidR="00931F5F" w:rsidRPr="00FF69D8">
        <w:rPr>
          <w:rFonts w:ascii="Cambria" w:hAnsi="Cambria" w:cstheme="minorHAnsi"/>
        </w:rPr>
        <w:t>project documentation</w:t>
      </w:r>
      <w:r w:rsidR="007E1EB3" w:rsidRPr="00FF69D8">
        <w:rPr>
          <w:rFonts w:ascii="Cambria" w:hAnsi="Cambria" w:cstheme="minorHAnsi"/>
        </w:rPr>
        <w:t xml:space="preserve"> of facilitation activities</w:t>
      </w:r>
      <w:r w:rsidR="00931F5F" w:rsidRPr="00FF69D8">
        <w:rPr>
          <w:rFonts w:ascii="Cambria" w:hAnsi="Cambria" w:cstheme="minorHAnsi"/>
        </w:rPr>
        <w:t>.</w:t>
      </w:r>
    </w:p>
    <w:p w:rsidR="00790089" w:rsidRDefault="00790089" w:rsidP="00931F5F">
      <w:pPr>
        <w:pStyle w:val="NoSpacing"/>
        <w:jc w:val="both"/>
        <w:rPr>
          <w:rFonts w:ascii="Cambria" w:hAnsi="Cambria" w:cstheme="minorHAnsi"/>
        </w:rPr>
      </w:pPr>
    </w:p>
    <w:p w:rsidR="00790089" w:rsidRPr="00FF69D8" w:rsidRDefault="00790089" w:rsidP="00931F5F">
      <w:pPr>
        <w:pStyle w:val="NoSpacing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lastRenderedPageBreak/>
        <w:t>This role is anticipated to work 8-10 hours per week, with potential for additional hours and travel as required. The Facilitator will be expected to work a variety of hours including days, evenings, and weekends.</w:t>
      </w:r>
    </w:p>
    <w:p w:rsidR="002A440C" w:rsidRPr="00FF69D8" w:rsidRDefault="002A440C" w:rsidP="002A440C">
      <w:pPr>
        <w:pStyle w:val="Default"/>
        <w:rPr>
          <w:rFonts w:ascii="Cambria" w:hAnsi="Cambria" w:cstheme="minorHAnsi"/>
          <w:sz w:val="22"/>
          <w:szCs w:val="22"/>
        </w:rPr>
      </w:pPr>
    </w:p>
    <w:p w:rsidR="00D14176" w:rsidRDefault="00496357" w:rsidP="00545EDF">
      <w:pPr>
        <w:pStyle w:val="NoSpacing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What </w:t>
      </w:r>
      <w:r w:rsidR="00790089">
        <w:rPr>
          <w:rFonts w:ascii="Cambria" w:hAnsi="Cambria"/>
          <w:b/>
        </w:rPr>
        <w:t>You Bring</w:t>
      </w:r>
    </w:p>
    <w:p w:rsidR="00496357" w:rsidRPr="00FF69D8" w:rsidRDefault="00496357" w:rsidP="00545EDF">
      <w:pPr>
        <w:pStyle w:val="NoSpacing"/>
        <w:jc w:val="both"/>
        <w:rPr>
          <w:rFonts w:ascii="Cambria" w:hAnsi="Cambria"/>
          <w:b/>
        </w:rPr>
      </w:pPr>
    </w:p>
    <w:p w:rsidR="00311769" w:rsidRDefault="00311769" w:rsidP="00025C3A">
      <w:pPr>
        <w:pStyle w:val="Default"/>
        <w:numPr>
          <w:ilvl w:val="0"/>
          <w:numId w:val="26"/>
        </w:numPr>
        <w:rPr>
          <w:rFonts w:ascii="Cambria" w:hAnsi="Cambria" w:cstheme="minorHAnsi"/>
          <w:sz w:val="22"/>
          <w:szCs w:val="22"/>
        </w:rPr>
      </w:pPr>
      <w:r w:rsidRPr="00FF69D8">
        <w:rPr>
          <w:rFonts w:ascii="Cambria" w:hAnsi="Cambria" w:cstheme="minorHAnsi"/>
          <w:sz w:val="22"/>
          <w:szCs w:val="22"/>
        </w:rPr>
        <w:t xml:space="preserve">Minimum </w:t>
      </w:r>
      <w:r w:rsidR="00790089">
        <w:rPr>
          <w:rFonts w:ascii="Cambria" w:hAnsi="Cambria" w:cstheme="minorHAnsi"/>
          <w:sz w:val="22"/>
          <w:szCs w:val="22"/>
        </w:rPr>
        <w:t>2</w:t>
      </w:r>
      <w:r w:rsidRPr="00FF69D8">
        <w:rPr>
          <w:rFonts w:ascii="Cambria" w:hAnsi="Cambria" w:cstheme="minorHAnsi"/>
          <w:sz w:val="22"/>
          <w:szCs w:val="22"/>
        </w:rPr>
        <w:t xml:space="preserve"> years directly related experience facilitating community learning and training with Indigenous youth and adults; </w:t>
      </w:r>
    </w:p>
    <w:p w:rsidR="00311769" w:rsidRPr="00FF69D8" w:rsidRDefault="00311769" w:rsidP="00025C3A">
      <w:pPr>
        <w:pStyle w:val="Default"/>
        <w:numPr>
          <w:ilvl w:val="0"/>
          <w:numId w:val="26"/>
        </w:numPr>
        <w:tabs>
          <w:tab w:val="center" w:pos="4320"/>
          <w:tab w:val="right" w:pos="8640"/>
        </w:tabs>
        <w:rPr>
          <w:rFonts w:ascii="Cambria" w:hAnsi="Cambria" w:cstheme="minorHAnsi"/>
          <w:sz w:val="22"/>
          <w:szCs w:val="22"/>
        </w:rPr>
      </w:pPr>
      <w:r w:rsidRPr="00FF69D8">
        <w:rPr>
          <w:rFonts w:ascii="Cambria" w:hAnsi="Cambria" w:cstheme="minorHAnsi"/>
          <w:sz w:val="22"/>
          <w:szCs w:val="22"/>
        </w:rPr>
        <w:t>In-depth knowledge of traditional Indigenous cultu</w:t>
      </w:r>
      <w:r w:rsidR="00496357">
        <w:rPr>
          <w:rFonts w:ascii="Cambria" w:hAnsi="Cambria" w:cstheme="minorHAnsi"/>
          <w:sz w:val="22"/>
          <w:szCs w:val="22"/>
        </w:rPr>
        <w:t>re, spirituality and traditions;</w:t>
      </w:r>
    </w:p>
    <w:p w:rsidR="00311769" w:rsidRDefault="00496357" w:rsidP="00025C3A">
      <w:pPr>
        <w:pStyle w:val="Default"/>
        <w:numPr>
          <w:ilvl w:val="0"/>
          <w:numId w:val="26"/>
        </w:numPr>
        <w:tabs>
          <w:tab w:val="center" w:pos="4320"/>
          <w:tab w:val="right" w:pos="8640"/>
        </w:tabs>
        <w:rPr>
          <w:rFonts w:ascii="Cambria" w:hAnsi="Cambria" w:cstheme="minorHAnsi"/>
          <w:sz w:val="22"/>
          <w:szCs w:val="22"/>
        </w:rPr>
      </w:pPr>
      <w:r>
        <w:rPr>
          <w:rFonts w:ascii="Cambria" w:hAnsi="Cambria" w:cstheme="minorHAnsi"/>
          <w:sz w:val="22"/>
          <w:szCs w:val="22"/>
        </w:rPr>
        <w:t xml:space="preserve">A strong </w:t>
      </w:r>
      <w:r w:rsidR="00311769" w:rsidRPr="00FF69D8">
        <w:rPr>
          <w:rFonts w:ascii="Cambria" w:hAnsi="Cambria" w:cstheme="minorHAnsi"/>
          <w:sz w:val="22"/>
          <w:szCs w:val="22"/>
        </w:rPr>
        <w:t>understand</w:t>
      </w:r>
      <w:r>
        <w:rPr>
          <w:rFonts w:ascii="Cambria" w:hAnsi="Cambria" w:cstheme="minorHAnsi"/>
          <w:sz w:val="22"/>
          <w:szCs w:val="22"/>
        </w:rPr>
        <w:t>ing</w:t>
      </w:r>
      <w:r w:rsidR="00311769" w:rsidRPr="00FF69D8">
        <w:rPr>
          <w:rFonts w:ascii="Cambria" w:hAnsi="Cambria" w:cstheme="minorHAnsi"/>
          <w:sz w:val="22"/>
          <w:szCs w:val="22"/>
        </w:rPr>
        <w:t xml:space="preserve"> the importance of working with youth, women and families from a decolonizing and anti-oppression, trauma informed approach, with a gender based analysis;</w:t>
      </w:r>
    </w:p>
    <w:p w:rsidR="00025C3A" w:rsidRDefault="00025C3A" w:rsidP="00025C3A">
      <w:pPr>
        <w:pStyle w:val="NoSpacing"/>
        <w:numPr>
          <w:ilvl w:val="0"/>
          <w:numId w:val="26"/>
        </w:numPr>
        <w:jc w:val="both"/>
        <w:rPr>
          <w:rFonts w:ascii="Cambria" w:hAnsi="Cambria" w:cstheme="minorHAnsi"/>
        </w:rPr>
      </w:pPr>
      <w:r w:rsidRPr="00FF69D8">
        <w:rPr>
          <w:rFonts w:ascii="Cambria" w:hAnsi="Cambria" w:cstheme="minorHAnsi"/>
        </w:rPr>
        <w:t>Experience and knowledge on impacts of violence including sexual violence against Indigenous girls and women;</w:t>
      </w:r>
    </w:p>
    <w:p w:rsidR="00025C3A" w:rsidRDefault="00025C3A" w:rsidP="00025C3A">
      <w:pPr>
        <w:pStyle w:val="NoSpacing"/>
        <w:numPr>
          <w:ilvl w:val="0"/>
          <w:numId w:val="26"/>
        </w:numPr>
        <w:rPr>
          <w:rFonts w:ascii="Cambria" w:hAnsi="Cambria" w:cstheme="minorHAnsi"/>
        </w:rPr>
      </w:pPr>
      <w:r w:rsidRPr="00FF69D8">
        <w:rPr>
          <w:rFonts w:ascii="Cambria" w:hAnsi="Cambria" w:cstheme="minorHAnsi"/>
        </w:rPr>
        <w:t>Demonstrated experience facilitating groups and understanding of group dynamics;</w:t>
      </w:r>
    </w:p>
    <w:p w:rsidR="00025C3A" w:rsidRPr="00FF69D8" w:rsidRDefault="00025C3A" w:rsidP="00025C3A">
      <w:pPr>
        <w:pStyle w:val="Default"/>
        <w:numPr>
          <w:ilvl w:val="0"/>
          <w:numId w:val="26"/>
        </w:numPr>
        <w:tabs>
          <w:tab w:val="center" w:pos="4320"/>
          <w:tab w:val="right" w:pos="8640"/>
        </w:tabs>
        <w:rPr>
          <w:rFonts w:ascii="Cambria" w:hAnsi="Cambria" w:cstheme="minorHAnsi"/>
          <w:sz w:val="22"/>
          <w:szCs w:val="22"/>
        </w:rPr>
      </w:pPr>
      <w:r w:rsidRPr="00FF69D8">
        <w:rPr>
          <w:rFonts w:ascii="Cambria" w:hAnsi="Cambria" w:cstheme="minorHAnsi"/>
          <w:sz w:val="22"/>
          <w:szCs w:val="22"/>
        </w:rPr>
        <w:t xml:space="preserve">Knowledge of presentation and instructional techniques; </w:t>
      </w:r>
      <w:r w:rsidR="00790089">
        <w:rPr>
          <w:rFonts w:ascii="Cambria" w:hAnsi="Cambria" w:cstheme="minorHAnsi"/>
          <w:sz w:val="22"/>
          <w:szCs w:val="22"/>
        </w:rPr>
        <w:t>including adaptation/modification for multiple learning styles</w:t>
      </w:r>
    </w:p>
    <w:p w:rsidR="00311769" w:rsidRPr="00FF69D8" w:rsidRDefault="00311769" w:rsidP="00025C3A">
      <w:pPr>
        <w:pStyle w:val="NoSpacing"/>
        <w:numPr>
          <w:ilvl w:val="0"/>
          <w:numId w:val="26"/>
        </w:numPr>
        <w:rPr>
          <w:rFonts w:ascii="Cambria" w:hAnsi="Cambria" w:cstheme="minorHAnsi"/>
        </w:rPr>
      </w:pPr>
      <w:r w:rsidRPr="00FF69D8">
        <w:rPr>
          <w:rFonts w:ascii="Cambria" w:hAnsi="Cambria" w:cstheme="minorHAnsi"/>
        </w:rPr>
        <w:t>Ability to effectively communicate both verbally and written</w:t>
      </w:r>
      <w:r w:rsidR="00931F5F" w:rsidRPr="00FF69D8">
        <w:rPr>
          <w:rFonts w:ascii="Cambria" w:hAnsi="Cambria" w:cstheme="minorHAnsi"/>
        </w:rPr>
        <w:t>;</w:t>
      </w:r>
    </w:p>
    <w:p w:rsidR="00311769" w:rsidRDefault="00311769" w:rsidP="00025C3A">
      <w:pPr>
        <w:pStyle w:val="Default"/>
        <w:numPr>
          <w:ilvl w:val="0"/>
          <w:numId w:val="26"/>
        </w:numPr>
        <w:tabs>
          <w:tab w:val="center" w:pos="4320"/>
          <w:tab w:val="right" w:pos="8640"/>
        </w:tabs>
        <w:rPr>
          <w:rFonts w:ascii="Cambria" w:hAnsi="Cambria" w:cstheme="minorHAnsi"/>
          <w:sz w:val="22"/>
          <w:szCs w:val="22"/>
        </w:rPr>
      </w:pPr>
      <w:r w:rsidRPr="00FF69D8">
        <w:rPr>
          <w:rFonts w:ascii="Cambria" w:hAnsi="Cambria" w:cstheme="minorHAnsi"/>
          <w:sz w:val="22"/>
          <w:szCs w:val="22"/>
        </w:rPr>
        <w:t xml:space="preserve">Ability to communicate with sensitivity, diplomacy and tact is essential; </w:t>
      </w:r>
    </w:p>
    <w:p w:rsidR="00790089" w:rsidRPr="00FF69D8" w:rsidRDefault="00790089" w:rsidP="00025C3A">
      <w:pPr>
        <w:pStyle w:val="Default"/>
        <w:numPr>
          <w:ilvl w:val="0"/>
          <w:numId w:val="26"/>
        </w:numPr>
        <w:tabs>
          <w:tab w:val="center" w:pos="4320"/>
          <w:tab w:val="right" w:pos="8640"/>
        </w:tabs>
        <w:rPr>
          <w:rFonts w:ascii="Cambria" w:hAnsi="Cambria" w:cstheme="minorHAnsi"/>
          <w:sz w:val="22"/>
          <w:szCs w:val="22"/>
        </w:rPr>
      </w:pPr>
      <w:r>
        <w:rPr>
          <w:rFonts w:ascii="Cambria" w:hAnsi="Cambria" w:cstheme="minorHAnsi"/>
          <w:sz w:val="22"/>
          <w:szCs w:val="22"/>
        </w:rPr>
        <w:t>Clear educational/facilitation philosophy</w:t>
      </w:r>
    </w:p>
    <w:p w:rsidR="00311769" w:rsidRPr="00FF69D8" w:rsidRDefault="00311769" w:rsidP="00025C3A">
      <w:pPr>
        <w:pStyle w:val="NoSpacing"/>
        <w:numPr>
          <w:ilvl w:val="0"/>
          <w:numId w:val="26"/>
        </w:numPr>
        <w:rPr>
          <w:rFonts w:ascii="Cambria" w:hAnsi="Cambria" w:cstheme="minorHAnsi"/>
        </w:rPr>
      </w:pPr>
      <w:r w:rsidRPr="00FF69D8">
        <w:rPr>
          <w:rFonts w:ascii="Cambria" w:hAnsi="Cambria" w:cstheme="minorHAnsi"/>
        </w:rPr>
        <w:t>Ability to work independently, and as part of a multi-disciplinary team to support the educational, social and behavioral n</w:t>
      </w:r>
      <w:r w:rsidR="00931F5F" w:rsidRPr="00FF69D8">
        <w:rPr>
          <w:rFonts w:ascii="Cambria" w:hAnsi="Cambria" w:cstheme="minorHAnsi"/>
        </w:rPr>
        <w:t>eeds of Indigenous participants;</w:t>
      </w:r>
      <w:r w:rsidRPr="00FF69D8">
        <w:rPr>
          <w:rFonts w:ascii="Cambria" w:hAnsi="Cambria" w:cstheme="minorHAnsi"/>
        </w:rPr>
        <w:t xml:space="preserve"> </w:t>
      </w:r>
    </w:p>
    <w:p w:rsidR="00152C3A" w:rsidRDefault="00152C3A" w:rsidP="00025C3A">
      <w:pPr>
        <w:pStyle w:val="Default"/>
        <w:numPr>
          <w:ilvl w:val="0"/>
          <w:numId w:val="26"/>
        </w:numPr>
        <w:tabs>
          <w:tab w:val="center" w:pos="4320"/>
          <w:tab w:val="right" w:pos="8640"/>
        </w:tabs>
        <w:rPr>
          <w:rFonts w:ascii="Cambria" w:hAnsi="Cambria" w:cstheme="minorHAnsi"/>
          <w:sz w:val="22"/>
          <w:szCs w:val="22"/>
        </w:rPr>
      </w:pPr>
      <w:r w:rsidRPr="00FF69D8">
        <w:rPr>
          <w:rFonts w:ascii="Cambria" w:hAnsi="Cambria" w:cstheme="minorHAnsi"/>
          <w:sz w:val="22"/>
          <w:szCs w:val="22"/>
        </w:rPr>
        <w:t>Knowledge of Microsoft programs including Word, O</w:t>
      </w:r>
      <w:r w:rsidR="00931F5F" w:rsidRPr="00FF69D8">
        <w:rPr>
          <w:rFonts w:ascii="Cambria" w:hAnsi="Cambria" w:cstheme="minorHAnsi"/>
          <w:sz w:val="22"/>
          <w:szCs w:val="22"/>
        </w:rPr>
        <w:t xml:space="preserve">utlook, PowerPoint and </w:t>
      </w:r>
      <w:r w:rsidR="00496357" w:rsidRPr="00FF69D8">
        <w:rPr>
          <w:rFonts w:ascii="Cambria" w:hAnsi="Cambria" w:cstheme="minorHAnsi"/>
          <w:sz w:val="22"/>
          <w:szCs w:val="22"/>
        </w:rPr>
        <w:t>Internet;</w:t>
      </w:r>
    </w:p>
    <w:p w:rsidR="0088310E" w:rsidRDefault="0088310E" w:rsidP="0088310E">
      <w:pPr>
        <w:pStyle w:val="Default"/>
        <w:numPr>
          <w:ilvl w:val="0"/>
          <w:numId w:val="26"/>
        </w:numPr>
        <w:tabs>
          <w:tab w:val="center" w:pos="4320"/>
          <w:tab w:val="right" w:pos="8640"/>
        </w:tabs>
        <w:rPr>
          <w:rFonts w:ascii="Cambria" w:hAnsi="Cambria" w:cstheme="minorHAnsi"/>
          <w:sz w:val="22"/>
          <w:szCs w:val="22"/>
        </w:rPr>
      </w:pPr>
      <w:r>
        <w:rPr>
          <w:rFonts w:ascii="Cambria" w:hAnsi="Cambria" w:cstheme="minorHAnsi"/>
          <w:sz w:val="22"/>
          <w:szCs w:val="22"/>
        </w:rPr>
        <w:t xml:space="preserve">Ability to </w:t>
      </w:r>
      <w:r w:rsidRPr="0088310E">
        <w:rPr>
          <w:rFonts w:ascii="Cambria" w:hAnsi="Cambria" w:cstheme="minorHAnsi"/>
          <w:sz w:val="22"/>
          <w:szCs w:val="22"/>
        </w:rPr>
        <w:t>facilitate</w:t>
      </w:r>
      <w:r>
        <w:rPr>
          <w:rFonts w:ascii="Cambria" w:hAnsi="Cambria" w:cstheme="minorHAnsi"/>
          <w:sz w:val="22"/>
          <w:szCs w:val="22"/>
        </w:rPr>
        <w:t xml:space="preserve"> class virtually</w:t>
      </w:r>
    </w:p>
    <w:p w:rsidR="00496357" w:rsidRDefault="00496357" w:rsidP="00025C3A">
      <w:pPr>
        <w:pStyle w:val="Default"/>
        <w:numPr>
          <w:ilvl w:val="0"/>
          <w:numId w:val="26"/>
        </w:numPr>
        <w:tabs>
          <w:tab w:val="center" w:pos="4320"/>
          <w:tab w:val="right" w:pos="8640"/>
        </w:tabs>
        <w:rPr>
          <w:rFonts w:ascii="Cambria" w:hAnsi="Cambria" w:cstheme="minorHAnsi"/>
          <w:sz w:val="22"/>
          <w:szCs w:val="22"/>
        </w:rPr>
      </w:pPr>
      <w:r w:rsidRPr="00FF69D8">
        <w:rPr>
          <w:rFonts w:ascii="Cambria" w:hAnsi="Cambria" w:cstheme="minorHAnsi"/>
          <w:sz w:val="22"/>
          <w:szCs w:val="22"/>
        </w:rPr>
        <w:t>Fluency in a</w:t>
      </w:r>
      <w:r>
        <w:rPr>
          <w:rFonts w:ascii="Cambria" w:hAnsi="Cambria" w:cstheme="minorHAnsi"/>
          <w:sz w:val="22"/>
          <w:szCs w:val="22"/>
        </w:rPr>
        <w:t>n Indigenous language an asset.</w:t>
      </w:r>
    </w:p>
    <w:p w:rsidR="00790089" w:rsidRPr="00FF69D8" w:rsidRDefault="00790089" w:rsidP="00025C3A">
      <w:pPr>
        <w:pStyle w:val="Default"/>
        <w:numPr>
          <w:ilvl w:val="0"/>
          <w:numId w:val="26"/>
        </w:numPr>
        <w:tabs>
          <w:tab w:val="center" w:pos="4320"/>
          <w:tab w:val="right" w:pos="8640"/>
        </w:tabs>
        <w:rPr>
          <w:rFonts w:ascii="Cambria" w:hAnsi="Cambria" w:cstheme="minorHAnsi"/>
          <w:sz w:val="22"/>
          <w:szCs w:val="22"/>
        </w:rPr>
      </w:pPr>
      <w:r>
        <w:rPr>
          <w:rFonts w:ascii="Cambria" w:hAnsi="Cambria" w:cstheme="minorHAnsi"/>
          <w:sz w:val="22"/>
          <w:szCs w:val="22"/>
        </w:rPr>
        <w:t>Ability to travel as needed</w:t>
      </w:r>
    </w:p>
    <w:p w:rsidR="00152C3A" w:rsidRPr="00FF69D8" w:rsidRDefault="00152C3A" w:rsidP="00730573">
      <w:pPr>
        <w:rPr>
          <w:rFonts w:ascii="Cambria" w:hAnsi="Cambria"/>
          <w:sz w:val="22"/>
          <w:szCs w:val="22"/>
        </w:rPr>
      </w:pPr>
    </w:p>
    <w:p w:rsidR="00730573" w:rsidRDefault="00730573" w:rsidP="00730573">
      <w:pPr>
        <w:rPr>
          <w:rFonts w:ascii="Cambria" w:hAnsi="Cambria"/>
          <w:sz w:val="22"/>
          <w:szCs w:val="22"/>
        </w:rPr>
      </w:pPr>
      <w:r w:rsidRPr="00496357">
        <w:rPr>
          <w:rFonts w:ascii="Cambria" w:hAnsi="Cambria"/>
          <w:sz w:val="22"/>
          <w:szCs w:val="22"/>
        </w:rPr>
        <w:t xml:space="preserve">Ka Ni Kanichihk is committed to achieving employment equity, therefore </w:t>
      </w:r>
      <w:r w:rsidR="00790089">
        <w:rPr>
          <w:rFonts w:ascii="Cambria" w:hAnsi="Cambria"/>
          <w:sz w:val="22"/>
          <w:szCs w:val="22"/>
        </w:rPr>
        <w:t xml:space="preserve">candidates are </w:t>
      </w:r>
      <w:r w:rsidRPr="00496357">
        <w:rPr>
          <w:rFonts w:ascii="Cambria" w:hAnsi="Cambria"/>
          <w:sz w:val="22"/>
          <w:szCs w:val="22"/>
        </w:rPr>
        <w:t>encourage</w:t>
      </w:r>
      <w:r w:rsidR="00790089">
        <w:rPr>
          <w:rFonts w:ascii="Cambria" w:hAnsi="Cambria"/>
          <w:sz w:val="22"/>
          <w:szCs w:val="22"/>
        </w:rPr>
        <w:t xml:space="preserve">d to indicate in their cover letter if they are of Indigenous ancestry. </w:t>
      </w:r>
      <w:r w:rsidRPr="00496357">
        <w:rPr>
          <w:rFonts w:ascii="Cambria" w:hAnsi="Cambria"/>
          <w:sz w:val="22"/>
          <w:szCs w:val="22"/>
        </w:rPr>
        <w:t xml:space="preserve"> </w:t>
      </w:r>
    </w:p>
    <w:p w:rsidR="00496357" w:rsidRDefault="00790089" w:rsidP="00730573">
      <w:pPr>
        <w:rPr>
          <w:rFonts w:ascii="Cambria" w:hAnsi="Cambria" w:cs="Times New Roman"/>
          <w:sz w:val="22"/>
          <w:szCs w:val="22"/>
        </w:rPr>
      </w:pPr>
      <w:r>
        <w:rPr>
          <w:rFonts w:ascii="Cambria" w:hAnsi="Cambria"/>
          <w:sz w:val="22"/>
          <w:szCs w:val="22"/>
        </w:rPr>
        <w:lastRenderedPageBreak/>
        <w:t>Candidates are required to provide a current Criminal Record Check and Child Abuse Registry Check.</w:t>
      </w:r>
    </w:p>
    <w:p w:rsidR="00496357" w:rsidRPr="00496357" w:rsidRDefault="00496357" w:rsidP="00730573">
      <w:pPr>
        <w:rPr>
          <w:rFonts w:ascii="Cambria" w:hAnsi="Cambria" w:cs="Times New Roman"/>
          <w:sz w:val="22"/>
          <w:szCs w:val="22"/>
        </w:rPr>
      </w:pPr>
    </w:p>
    <w:p w:rsidR="00790089" w:rsidRPr="00790089" w:rsidRDefault="00790089" w:rsidP="00730573">
      <w:pPr>
        <w:pStyle w:val="NoSpacing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To A</w:t>
      </w:r>
      <w:r w:rsidRPr="00790089">
        <w:rPr>
          <w:rFonts w:ascii="Cambria" w:hAnsi="Cambria"/>
          <w:b/>
        </w:rPr>
        <w:t>pply:</w:t>
      </w:r>
    </w:p>
    <w:p w:rsidR="00790089" w:rsidRDefault="00790089" w:rsidP="00730573">
      <w:pPr>
        <w:pStyle w:val="NoSpacing"/>
        <w:jc w:val="both"/>
        <w:rPr>
          <w:rFonts w:ascii="Cambria" w:hAnsi="Cambria"/>
        </w:rPr>
      </w:pPr>
    </w:p>
    <w:p w:rsidR="00730573" w:rsidRDefault="00730573" w:rsidP="00730573">
      <w:pPr>
        <w:pStyle w:val="NoSpacing"/>
        <w:jc w:val="both"/>
        <w:rPr>
          <w:rFonts w:ascii="Cambria" w:hAnsi="Cambria"/>
        </w:rPr>
      </w:pPr>
      <w:r w:rsidRPr="00496357">
        <w:rPr>
          <w:rFonts w:ascii="Cambria" w:hAnsi="Cambria"/>
        </w:rPr>
        <w:t>Please forward your cover letter and resume to:</w:t>
      </w:r>
    </w:p>
    <w:p w:rsidR="00790089" w:rsidRPr="00496357" w:rsidRDefault="00790089" w:rsidP="00730573">
      <w:pPr>
        <w:pStyle w:val="NoSpacing"/>
        <w:jc w:val="both"/>
        <w:rPr>
          <w:rFonts w:ascii="Cambria" w:hAnsi="Cambria"/>
        </w:rPr>
      </w:pPr>
      <w:bookmarkStart w:id="0" w:name="_GoBack"/>
      <w:bookmarkEnd w:id="0"/>
    </w:p>
    <w:p w:rsidR="004838D2" w:rsidRPr="00496357" w:rsidRDefault="004838D2" w:rsidP="004838D2">
      <w:pPr>
        <w:pStyle w:val="NoSpacing"/>
        <w:jc w:val="center"/>
        <w:rPr>
          <w:rFonts w:ascii="Cambria" w:hAnsi="Cambria"/>
        </w:rPr>
      </w:pPr>
      <w:r w:rsidRPr="00496357">
        <w:rPr>
          <w:rFonts w:ascii="Cambria" w:hAnsi="Cambria"/>
        </w:rPr>
        <w:t>Human Resource Administrator</w:t>
      </w:r>
    </w:p>
    <w:p w:rsidR="004838D2" w:rsidRPr="00496357" w:rsidRDefault="004838D2" w:rsidP="004838D2">
      <w:pPr>
        <w:pStyle w:val="NoSpacing"/>
        <w:jc w:val="center"/>
        <w:rPr>
          <w:rFonts w:ascii="Cambria" w:hAnsi="Cambria"/>
        </w:rPr>
      </w:pPr>
      <w:r w:rsidRPr="00496357">
        <w:rPr>
          <w:rFonts w:ascii="Cambria" w:hAnsi="Cambria"/>
        </w:rPr>
        <w:t>Ka Ni Kanichihk Inc.</w:t>
      </w:r>
    </w:p>
    <w:p w:rsidR="004838D2" w:rsidRPr="00496357" w:rsidRDefault="004838D2" w:rsidP="004838D2">
      <w:pPr>
        <w:pStyle w:val="NoSpacing"/>
        <w:jc w:val="center"/>
        <w:rPr>
          <w:rFonts w:ascii="Cambria" w:hAnsi="Cambria"/>
        </w:rPr>
      </w:pPr>
      <w:r w:rsidRPr="00496357">
        <w:rPr>
          <w:rFonts w:ascii="Cambria" w:hAnsi="Cambria"/>
        </w:rPr>
        <w:t>455 McDermot Ave.</w:t>
      </w:r>
    </w:p>
    <w:p w:rsidR="004838D2" w:rsidRPr="00FF69D8" w:rsidRDefault="004838D2" w:rsidP="004838D2">
      <w:pPr>
        <w:pStyle w:val="NoSpacing"/>
        <w:jc w:val="center"/>
        <w:rPr>
          <w:rFonts w:ascii="Cambria" w:hAnsi="Cambria"/>
        </w:rPr>
      </w:pPr>
      <w:r w:rsidRPr="00FF69D8">
        <w:rPr>
          <w:rFonts w:ascii="Cambria" w:hAnsi="Cambria"/>
        </w:rPr>
        <w:t>Winnipeg, MB R3A 0B5</w:t>
      </w:r>
    </w:p>
    <w:p w:rsidR="005C5805" w:rsidRPr="00FF69D8" w:rsidRDefault="004838D2" w:rsidP="005C5805">
      <w:pPr>
        <w:pStyle w:val="NoSpacing"/>
        <w:jc w:val="center"/>
        <w:rPr>
          <w:rFonts w:ascii="Cambria" w:hAnsi="Cambria"/>
        </w:rPr>
      </w:pPr>
      <w:r w:rsidRPr="00FF69D8">
        <w:rPr>
          <w:rFonts w:ascii="Cambria" w:hAnsi="Cambria"/>
        </w:rPr>
        <w:t xml:space="preserve">Email: </w:t>
      </w:r>
      <w:hyperlink r:id="rId8" w:history="1">
        <w:r w:rsidR="00FF69D8" w:rsidRPr="00910620">
          <w:rPr>
            <w:rStyle w:val="Hyperlink"/>
            <w:rFonts w:ascii="Cambria" w:hAnsi="Cambria"/>
          </w:rPr>
          <w:t>HR@kanikanichihk.ca</w:t>
        </w:r>
      </w:hyperlink>
      <w:r w:rsidR="005C5805" w:rsidRPr="00FF69D8">
        <w:rPr>
          <w:rFonts w:ascii="Cambria" w:hAnsi="Cambria"/>
        </w:rPr>
        <w:t xml:space="preserve"> </w:t>
      </w:r>
    </w:p>
    <w:p w:rsidR="00152C3A" w:rsidRPr="00FF69D8" w:rsidRDefault="00152C3A" w:rsidP="005C5805">
      <w:pPr>
        <w:pStyle w:val="NoSpacing"/>
        <w:jc w:val="center"/>
        <w:rPr>
          <w:rFonts w:ascii="Cambria" w:hAnsi="Cambria"/>
        </w:rPr>
      </w:pPr>
    </w:p>
    <w:p w:rsidR="004838D2" w:rsidRPr="00790089" w:rsidRDefault="004838D2" w:rsidP="004838D2">
      <w:pPr>
        <w:pStyle w:val="NoSpacing"/>
        <w:jc w:val="center"/>
        <w:rPr>
          <w:rFonts w:ascii="Cambria" w:hAnsi="Cambria"/>
          <w:i/>
        </w:rPr>
      </w:pPr>
      <w:r w:rsidRPr="00790089">
        <w:rPr>
          <w:rFonts w:ascii="Cambria" w:hAnsi="Cambria"/>
          <w:i/>
        </w:rPr>
        <w:t>Ka Ni Kanichihk thanks all applicants, however only those selected for an interview will be contacted.</w:t>
      </w:r>
    </w:p>
    <w:p w:rsidR="00D870F5" w:rsidRDefault="00D870F5" w:rsidP="004838D2">
      <w:pPr>
        <w:pStyle w:val="NoSpacing"/>
        <w:jc w:val="center"/>
        <w:rPr>
          <w:rFonts w:ascii="Cambria" w:hAnsi="Cambria"/>
        </w:rPr>
      </w:pPr>
    </w:p>
    <w:p w:rsidR="00D870F5" w:rsidRPr="00FF69D8" w:rsidRDefault="00D870F5" w:rsidP="004838D2">
      <w:pPr>
        <w:pStyle w:val="NoSpacing"/>
        <w:jc w:val="center"/>
        <w:rPr>
          <w:rFonts w:ascii="Cambria" w:hAnsi="Cambria"/>
        </w:rPr>
      </w:pPr>
    </w:p>
    <w:sectPr w:rsidR="00D870F5" w:rsidRPr="00FF69D8" w:rsidSect="00E74B50">
      <w:headerReference w:type="default" r:id="rId9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294E" w:rsidRDefault="00CC294E" w:rsidP="0067135F">
      <w:pPr>
        <w:spacing w:after="0" w:line="240" w:lineRule="auto"/>
      </w:pPr>
      <w:r>
        <w:separator/>
      </w:r>
    </w:p>
  </w:endnote>
  <w:endnote w:type="continuationSeparator" w:id="0">
    <w:p w:rsidR="00CC294E" w:rsidRDefault="00CC294E" w:rsidP="00671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294E" w:rsidRDefault="00CC294E" w:rsidP="0067135F">
      <w:pPr>
        <w:spacing w:after="0" w:line="240" w:lineRule="auto"/>
      </w:pPr>
      <w:r>
        <w:separator/>
      </w:r>
    </w:p>
  </w:footnote>
  <w:footnote w:type="continuationSeparator" w:id="0">
    <w:p w:rsidR="00CC294E" w:rsidRDefault="00CC294E" w:rsidP="006713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56A" w:rsidRDefault="00C344B9">
    <w:pPr>
      <w:pStyle w:val="Header"/>
    </w:pPr>
    <w:r>
      <w:rPr>
        <w:noProof/>
        <w:sz w:val="14"/>
        <w:szCs w:val="14"/>
      </w:rPr>
      <w:drawing>
        <wp:inline distT="0" distB="0" distL="0" distR="0" wp14:anchorId="593D5C58" wp14:editId="220C8DA3">
          <wp:extent cx="1578338" cy="662901"/>
          <wp:effectExtent l="0" t="0" r="3175" b="444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anikanichihk-horizontal-lg-colour-rgb-mediu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8161" cy="6880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54084"/>
    <w:multiLevelType w:val="multilevel"/>
    <w:tmpl w:val="8DD49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3F5683"/>
    <w:multiLevelType w:val="multilevel"/>
    <w:tmpl w:val="37DC8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3A7CA0"/>
    <w:multiLevelType w:val="multilevel"/>
    <w:tmpl w:val="96804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5408B6"/>
    <w:multiLevelType w:val="multilevel"/>
    <w:tmpl w:val="B1DA8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6F138B"/>
    <w:multiLevelType w:val="multilevel"/>
    <w:tmpl w:val="DBA63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0F693C"/>
    <w:multiLevelType w:val="multilevel"/>
    <w:tmpl w:val="0636A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845733"/>
    <w:multiLevelType w:val="hybridMultilevel"/>
    <w:tmpl w:val="345E7B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077EBF"/>
    <w:multiLevelType w:val="multilevel"/>
    <w:tmpl w:val="5FE44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22223D9"/>
    <w:multiLevelType w:val="hybridMultilevel"/>
    <w:tmpl w:val="D64E0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965F48"/>
    <w:multiLevelType w:val="hybridMultilevel"/>
    <w:tmpl w:val="54BC35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C350B6"/>
    <w:multiLevelType w:val="multilevel"/>
    <w:tmpl w:val="28D4B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3823F11"/>
    <w:multiLevelType w:val="multilevel"/>
    <w:tmpl w:val="3C24B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387702A"/>
    <w:multiLevelType w:val="multilevel"/>
    <w:tmpl w:val="7256B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6ED675C"/>
    <w:multiLevelType w:val="multilevel"/>
    <w:tmpl w:val="F7A04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B2B1DE4"/>
    <w:multiLevelType w:val="multilevel"/>
    <w:tmpl w:val="F848A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2D93F1A"/>
    <w:multiLevelType w:val="multilevel"/>
    <w:tmpl w:val="0E58B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3D62EA5"/>
    <w:multiLevelType w:val="hybridMultilevel"/>
    <w:tmpl w:val="3462F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6472BC"/>
    <w:multiLevelType w:val="multilevel"/>
    <w:tmpl w:val="C1E06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C342115"/>
    <w:multiLevelType w:val="hybridMultilevel"/>
    <w:tmpl w:val="FD8C98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31764A"/>
    <w:multiLevelType w:val="multilevel"/>
    <w:tmpl w:val="8F08A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16561C6"/>
    <w:multiLevelType w:val="multilevel"/>
    <w:tmpl w:val="4A12E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5492AEC"/>
    <w:multiLevelType w:val="multilevel"/>
    <w:tmpl w:val="D5501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F2B2E88"/>
    <w:multiLevelType w:val="hybridMultilevel"/>
    <w:tmpl w:val="870A0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E95762"/>
    <w:multiLevelType w:val="multilevel"/>
    <w:tmpl w:val="280A7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1AF1A52"/>
    <w:multiLevelType w:val="multilevel"/>
    <w:tmpl w:val="E7462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3D62E9A"/>
    <w:multiLevelType w:val="hybridMultilevel"/>
    <w:tmpl w:val="54B29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8"/>
  </w:num>
  <w:num w:numId="3">
    <w:abstractNumId w:val="22"/>
  </w:num>
  <w:num w:numId="4">
    <w:abstractNumId w:val="14"/>
  </w:num>
  <w:num w:numId="5">
    <w:abstractNumId w:val="17"/>
  </w:num>
  <w:num w:numId="6">
    <w:abstractNumId w:val="7"/>
  </w:num>
  <w:num w:numId="7">
    <w:abstractNumId w:val="5"/>
  </w:num>
  <w:num w:numId="8">
    <w:abstractNumId w:val="12"/>
  </w:num>
  <w:num w:numId="9">
    <w:abstractNumId w:val="11"/>
  </w:num>
  <w:num w:numId="10">
    <w:abstractNumId w:val="1"/>
  </w:num>
  <w:num w:numId="11">
    <w:abstractNumId w:val="10"/>
  </w:num>
  <w:num w:numId="12">
    <w:abstractNumId w:val="3"/>
  </w:num>
  <w:num w:numId="13">
    <w:abstractNumId w:val="2"/>
  </w:num>
  <w:num w:numId="14">
    <w:abstractNumId w:val="13"/>
  </w:num>
  <w:num w:numId="15">
    <w:abstractNumId w:val="4"/>
  </w:num>
  <w:num w:numId="16">
    <w:abstractNumId w:val="21"/>
  </w:num>
  <w:num w:numId="17">
    <w:abstractNumId w:val="25"/>
  </w:num>
  <w:num w:numId="18">
    <w:abstractNumId w:val="15"/>
  </w:num>
  <w:num w:numId="19">
    <w:abstractNumId w:val="24"/>
  </w:num>
  <w:num w:numId="20">
    <w:abstractNumId w:val="0"/>
  </w:num>
  <w:num w:numId="21">
    <w:abstractNumId w:val="19"/>
  </w:num>
  <w:num w:numId="22">
    <w:abstractNumId w:val="20"/>
  </w:num>
  <w:num w:numId="23">
    <w:abstractNumId w:val="6"/>
  </w:num>
  <w:num w:numId="24">
    <w:abstractNumId w:val="16"/>
  </w:num>
  <w:num w:numId="25">
    <w:abstractNumId w:val="18"/>
  </w:num>
  <w:num w:numId="26">
    <w:abstractNumId w:val="23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EDF"/>
    <w:rsid w:val="00025C3A"/>
    <w:rsid w:val="00052F7A"/>
    <w:rsid w:val="000B0421"/>
    <w:rsid w:val="000D0600"/>
    <w:rsid w:val="000E1FD7"/>
    <w:rsid w:val="001012FC"/>
    <w:rsid w:val="00110F43"/>
    <w:rsid w:val="0013534F"/>
    <w:rsid w:val="00152C3A"/>
    <w:rsid w:val="0017646F"/>
    <w:rsid w:val="00241789"/>
    <w:rsid w:val="002930AA"/>
    <w:rsid w:val="002A440C"/>
    <w:rsid w:val="002C454C"/>
    <w:rsid w:val="002C7F54"/>
    <w:rsid w:val="002D4694"/>
    <w:rsid w:val="00300F6A"/>
    <w:rsid w:val="00311769"/>
    <w:rsid w:val="00316D2E"/>
    <w:rsid w:val="0033516B"/>
    <w:rsid w:val="003E6A69"/>
    <w:rsid w:val="004165C6"/>
    <w:rsid w:val="00427D6D"/>
    <w:rsid w:val="00431AF8"/>
    <w:rsid w:val="00445D76"/>
    <w:rsid w:val="0047156A"/>
    <w:rsid w:val="004838D2"/>
    <w:rsid w:val="00496357"/>
    <w:rsid w:val="004C5F68"/>
    <w:rsid w:val="004D52EA"/>
    <w:rsid w:val="00513439"/>
    <w:rsid w:val="00522446"/>
    <w:rsid w:val="00545EDF"/>
    <w:rsid w:val="005714D7"/>
    <w:rsid w:val="005C5805"/>
    <w:rsid w:val="00626932"/>
    <w:rsid w:val="00664F8B"/>
    <w:rsid w:val="0067135F"/>
    <w:rsid w:val="006F2FD2"/>
    <w:rsid w:val="006F6BD4"/>
    <w:rsid w:val="00730573"/>
    <w:rsid w:val="00751416"/>
    <w:rsid w:val="00761DA4"/>
    <w:rsid w:val="00766C50"/>
    <w:rsid w:val="00790089"/>
    <w:rsid w:val="007A5BA8"/>
    <w:rsid w:val="007E1EB3"/>
    <w:rsid w:val="008310DC"/>
    <w:rsid w:val="008375FE"/>
    <w:rsid w:val="00837B20"/>
    <w:rsid w:val="00846937"/>
    <w:rsid w:val="0088310E"/>
    <w:rsid w:val="00884B46"/>
    <w:rsid w:val="008B58DB"/>
    <w:rsid w:val="008D049B"/>
    <w:rsid w:val="008E7D3E"/>
    <w:rsid w:val="00930530"/>
    <w:rsid w:val="00931F5F"/>
    <w:rsid w:val="009C16D1"/>
    <w:rsid w:val="009D64C8"/>
    <w:rsid w:val="00A51230"/>
    <w:rsid w:val="00A660CE"/>
    <w:rsid w:val="00A8065F"/>
    <w:rsid w:val="00AA2B33"/>
    <w:rsid w:val="00AB2FB7"/>
    <w:rsid w:val="00AB419E"/>
    <w:rsid w:val="00AE3650"/>
    <w:rsid w:val="00B32859"/>
    <w:rsid w:val="00B36A76"/>
    <w:rsid w:val="00BB5FBD"/>
    <w:rsid w:val="00BE2A7D"/>
    <w:rsid w:val="00C11D66"/>
    <w:rsid w:val="00C344B9"/>
    <w:rsid w:val="00C666C8"/>
    <w:rsid w:val="00CA77B2"/>
    <w:rsid w:val="00CB0F57"/>
    <w:rsid w:val="00CC294E"/>
    <w:rsid w:val="00D007EC"/>
    <w:rsid w:val="00D14176"/>
    <w:rsid w:val="00D171FB"/>
    <w:rsid w:val="00D2515C"/>
    <w:rsid w:val="00D73B72"/>
    <w:rsid w:val="00D870F5"/>
    <w:rsid w:val="00E646C4"/>
    <w:rsid w:val="00E74B50"/>
    <w:rsid w:val="00EA079C"/>
    <w:rsid w:val="00EA645E"/>
    <w:rsid w:val="00EB36EE"/>
    <w:rsid w:val="00F029CA"/>
    <w:rsid w:val="00F4052F"/>
    <w:rsid w:val="00F5680C"/>
    <w:rsid w:val="00FB6EA1"/>
    <w:rsid w:val="00FF6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41602561-7A09-45BE-9681-E48111741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75FE"/>
    <w:rPr>
      <w:rFonts w:ascii="Arial" w:eastAsia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45EDF"/>
    <w:pPr>
      <w:spacing w:after="0" w:line="240" w:lineRule="auto"/>
    </w:pPr>
  </w:style>
  <w:style w:type="table" w:customStyle="1" w:styleId="temptablestyle">
    <w:name w:val="temp_table_style"/>
    <w:uiPriority w:val="99"/>
    <w:rsid w:val="00EB36EE"/>
    <w:rPr>
      <w:rFonts w:ascii="Arial" w:eastAsia="Arial" w:hAnsi="Arial" w:cs="Arial"/>
      <w:sz w:val="20"/>
      <w:szCs w:val="20"/>
    </w:rPr>
    <w:tblPr>
      <w:tblBorders>
        <w:top w:val="single" w:sz="10" w:space="0" w:color="000000"/>
        <w:left w:val="single" w:sz="10" w:space="0" w:color="000000"/>
        <w:bottom w:val="single" w:sz="10" w:space="0" w:color="000000"/>
        <w:right w:val="single" w:sz="10" w:space="0" w:color="000000"/>
        <w:insideH w:val="single" w:sz="10" w:space="0" w:color="000000"/>
        <w:insideV w:val="single" w:sz="10" w:space="0" w:color="000000"/>
      </w:tblBorders>
      <w:tblCellMar>
        <w:top w:w="75" w:type="dxa"/>
        <w:left w:w="75" w:type="dxa"/>
        <w:bottom w:w="75" w:type="dxa"/>
        <w:right w:w="75" w:type="dxa"/>
      </w:tblCellMar>
    </w:tblPr>
    <w:tcPr>
      <w:shd w:val="clear" w:color="auto" w:fill="auto"/>
    </w:tcPr>
  </w:style>
  <w:style w:type="paragraph" w:styleId="ListParagraph">
    <w:name w:val="List Paragraph"/>
    <w:basedOn w:val="Normal"/>
    <w:uiPriority w:val="34"/>
    <w:qFormat/>
    <w:rsid w:val="004838D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38D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6A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A76"/>
    <w:rPr>
      <w:rFonts w:ascii="Segoe UI" w:eastAsia="Arial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713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135F"/>
    <w:rPr>
      <w:rFonts w:ascii="Arial" w:eastAsia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713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135F"/>
    <w:rPr>
      <w:rFonts w:ascii="Arial" w:eastAsia="Arial" w:hAnsi="Arial" w:cs="Arial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730573"/>
    <w:rPr>
      <w:i/>
      <w:iCs/>
    </w:rPr>
  </w:style>
  <w:style w:type="paragraph" w:customStyle="1" w:styleId="Default">
    <w:name w:val="Default"/>
    <w:rsid w:val="0031176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1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@kanikanichihk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19E8D9-A218-44BC-972B-35441EB31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588</Words>
  <Characters>3356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Brass</dc:creator>
  <cp:keywords/>
  <dc:description/>
  <cp:lastModifiedBy>Cathy Menard</cp:lastModifiedBy>
  <cp:revision>2</cp:revision>
  <cp:lastPrinted>2020-03-09T16:49:00Z</cp:lastPrinted>
  <dcterms:created xsi:type="dcterms:W3CDTF">2021-08-25T14:41:00Z</dcterms:created>
  <dcterms:modified xsi:type="dcterms:W3CDTF">2021-08-25T14:41:00Z</dcterms:modified>
</cp:coreProperties>
</file>